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1BB6" w14:textId="454935EE" w:rsidR="4524A2EA" w:rsidRPr="00931F80" w:rsidRDefault="4524A2EA" w:rsidP="3D40A0BF">
      <w:pPr>
        <w:pStyle w:val="Kop1"/>
        <w:rPr>
          <w:rFonts w:ascii="Aptos Display" w:eastAsia="Aptos Display" w:hAnsi="Aptos Display" w:cs="Aptos Display"/>
          <w:lang w:val="en-US"/>
        </w:rPr>
      </w:pPr>
      <w:r w:rsidRPr="3D40A0BF">
        <w:rPr>
          <w:rFonts w:ascii="Aptos Display" w:eastAsia="Aptos Display" w:hAnsi="Aptos Display" w:cs="Aptos Display"/>
          <w:lang w:val="en-US"/>
        </w:rPr>
        <w:t>Teaser: Our collective health insurance</w:t>
      </w:r>
    </w:p>
    <w:p w14:paraId="1793F9B7" w14:textId="3DCF49AC" w:rsidR="3D40A0BF" w:rsidRPr="00931F80" w:rsidRDefault="3D40A0BF" w:rsidP="3D40A0BF">
      <w:pPr>
        <w:keepNext/>
        <w:keepLines/>
        <w:spacing w:before="240" w:after="0"/>
        <w:rPr>
          <w:rFonts w:ascii="Source Sans Pro" w:eastAsia="Source Sans Pro" w:hAnsi="Source Sans Pro" w:cs="Source Sans Pro"/>
          <w:color w:val="000000" w:themeColor="text1"/>
          <w:lang w:val="en-US"/>
        </w:rPr>
      </w:pPr>
    </w:p>
    <w:p w14:paraId="34E18ED2" w14:textId="5B46C008" w:rsidR="4524A2EA" w:rsidRPr="00931F80" w:rsidRDefault="4524A2EA" w:rsidP="3D40A0BF">
      <w:pPr>
        <w:keepNext/>
        <w:keepLines/>
        <w:spacing w:before="240" w:after="240"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3D40A0BF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>Title</w:t>
      </w:r>
      <w:r w:rsidRPr="3D40A0BF">
        <w:rPr>
          <w:rFonts w:ascii="Source Sans Pro" w:eastAsia="Source Sans Pro" w:hAnsi="Source Sans Pro" w:cs="Source Sans Pro"/>
          <w:color w:val="000000" w:themeColor="text1"/>
          <w:lang w:val="en-US"/>
        </w:rPr>
        <w:t>: Coming soon: More information about our collective health insurance</w:t>
      </w:r>
    </w:p>
    <w:p w14:paraId="01A0A4F0" w14:textId="578FD812" w:rsidR="4524A2EA" w:rsidRPr="00931F80" w:rsidRDefault="4524A2EA" w:rsidP="3D40A0BF">
      <w:pPr>
        <w:keepNext/>
        <w:keepLines/>
        <w:spacing w:before="240" w:after="240"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3D40A0BF">
        <w:rPr>
          <w:rFonts w:ascii="Source Sans Pro" w:eastAsia="Source Sans Pro" w:hAnsi="Source Sans Pro" w:cs="Source Sans Pro"/>
          <w:color w:val="000000" w:themeColor="text1"/>
          <w:lang w:val="en-US"/>
        </w:rPr>
        <w:t>Hi colleague,</w:t>
      </w:r>
    </w:p>
    <w:p w14:paraId="60FCC1EC" w14:textId="5D63C74C" w:rsidR="4524A2EA" w:rsidRPr="00931F80" w:rsidRDefault="4524A2EA" w:rsidP="29F5CFFC">
      <w:pPr>
        <w:keepNext/>
        <w:keepLines/>
        <w:spacing w:before="240" w:after="240"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>With our collective health insurance</w:t>
      </w:r>
      <w:r w:rsidR="1D0E33A4"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 xml:space="preserve"> from Aevitae</w:t>
      </w:r>
      <w:r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>, you are assured of quick access to healthcare and high discounts on your supplementary and dental insurance. Whether you need a lot of care or just a little, our collective health insurance has the right coverage for you. This way, you always choose the level of security that suits you best.</w:t>
      </w:r>
    </w:p>
    <w:p w14:paraId="54FCD479" w14:textId="0CA56793" w:rsidR="4524A2EA" w:rsidRDefault="4524A2EA" w:rsidP="29F5CFFC">
      <w:pPr>
        <w:keepNext/>
        <w:keepLines/>
        <w:spacing w:before="240" w:after="240"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 xml:space="preserve">More information about our </w:t>
      </w:r>
      <w:r w:rsidR="56615B28"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 xml:space="preserve">collective </w:t>
      </w:r>
      <w:r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 xml:space="preserve">health insurance will be </w:t>
      </w:r>
      <w:r w:rsidR="00931F80">
        <w:rPr>
          <w:rFonts w:ascii="Source Sans Pro" w:eastAsia="Source Sans Pro" w:hAnsi="Source Sans Pro" w:cs="Source Sans Pro"/>
          <w:color w:val="000000" w:themeColor="text1"/>
          <w:lang w:val="en-US"/>
        </w:rPr>
        <w:t>shared with</w:t>
      </w:r>
      <w:r w:rsidRPr="29F5CFFC">
        <w:rPr>
          <w:rFonts w:ascii="Source Sans Pro" w:eastAsia="Source Sans Pro" w:hAnsi="Source Sans Pro" w:cs="Source Sans Pro"/>
          <w:color w:val="000000" w:themeColor="text1"/>
          <w:lang w:val="en-US"/>
        </w:rPr>
        <w:t xml:space="preserve"> you soon.</w:t>
      </w:r>
    </w:p>
    <w:sectPr w:rsidR="4524A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2356A6"/>
    <w:rsid w:val="00931F80"/>
    <w:rsid w:val="00AF2798"/>
    <w:rsid w:val="027AD696"/>
    <w:rsid w:val="043EDA7A"/>
    <w:rsid w:val="0E722DB9"/>
    <w:rsid w:val="1AAD28E8"/>
    <w:rsid w:val="1B2356A6"/>
    <w:rsid w:val="1D0E33A4"/>
    <w:rsid w:val="22A3C05F"/>
    <w:rsid w:val="22D9F7AE"/>
    <w:rsid w:val="2336C2D6"/>
    <w:rsid w:val="2982491F"/>
    <w:rsid w:val="29F5CFFC"/>
    <w:rsid w:val="2B19A616"/>
    <w:rsid w:val="2C2BE885"/>
    <w:rsid w:val="2D97F461"/>
    <w:rsid w:val="2E51BEFD"/>
    <w:rsid w:val="35801FE7"/>
    <w:rsid w:val="3A798704"/>
    <w:rsid w:val="3B6B7DED"/>
    <w:rsid w:val="3B9BE73B"/>
    <w:rsid w:val="3D40A0BF"/>
    <w:rsid w:val="4156D1C2"/>
    <w:rsid w:val="418E8D9A"/>
    <w:rsid w:val="4524A2EA"/>
    <w:rsid w:val="49FBBFCB"/>
    <w:rsid w:val="4A9E2AA3"/>
    <w:rsid w:val="4C14E14D"/>
    <w:rsid w:val="4C39FAEE"/>
    <w:rsid w:val="4FDA7ADF"/>
    <w:rsid w:val="5565FFF8"/>
    <w:rsid w:val="56615B28"/>
    <w:rsid w:val="576828F6"/>
    <w:rsid w:val="58F31E6B"/>
    <w:rsid w:val="5AB3E1DE"/>
    <w:rsid w:val="630A5D5A"/>
    <w:rsid w:val="682FE530"/>
    <w:rsid w:val="6D0209B7"/>
    <w:rsid w:val="71E5F24B"/>
    <w:rsid w:val="779E0FA3"/>
    <w:rsid w:val="7A8DE46B"/>
    <w:rsid w:val="7B1D0EA2"/>
    <w:rsid w:val="7B9B96C8"/>
    <w:rsid w:val="7BC7765D"/>
    <w:rsid w:val="7DBD1A38"/>
    <w:rsid w:val="7E545C16"/>
    <w:rsid w:val="7FA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56A6"/>
  <w15:chartTrackingRefBased/>
  <w15:docId w15:val="{669C8B59-29C9-4BF7-8AF4-08C2AA4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uiPriority w:val="1"/>
    <w:rsid w:val="49FBBFCB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Trines</dc:creator>
  <cp:keywords/>
  <dc:description/>
  <cp:lastModifiedBy>Nicole Trines</cp:lastModifiedBy>
  <cp:revision>2</cp:revision>
  <dcterms:created xsi:type="dcterms:W3CDTF">2024-09-06T09:16:00Z</dcterms:created>
  <dcterms:modified xsi:type="dcterms:W3CDTF">2024-10-22T09:15:00Z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546945-089a-4a98-88f8-82da6ed13b6a_Enabled">
    <vt:lpwstr>true</vt:lpwstr>
  </property>
  <property fmtid="{D5CDD505-2E9C-101B-9397-08002B2CF9AE}" pid="3" name="MSIP_Label_db546945-089a-4a98-88f8-82da6ed13b6a_SetDate">
    <vt:lpwstr>2024-10-22T09:15:48Z</vt:lpwstr>
  </property>
  <property fmtid="{D5CDD505-2E9C-101B-9397-08002B2CF9AE}" pid="4" name="MSIP_Label_db546945-089a-4a98-88f8-82da6ed13b6a_Method">
    <vt:lpwstr>Standard</vt:lpwstr>
  </property>
  <property fmtid="{D5CDD505-2E9C-101B-9397-08002B2CF9AE}" pid="5" name="MSIP_Label_db546945-089a-4a98-88f8-82da6ed13b6a_Name">
    <vt:lpwstr>db546945-089a-4a98-88f8-82da6ed13b6a</vt:lpwstr>
  </property>
  <property fmtid="{D5CDD505-2E9C-101B-9397-08002B2CF9AE}" pid="6" name="MSIP_Label_db546945-089a-4a98-88f8-82da6ed13b6a_SiteId">
    <vt:lpwstr>36ab78f2-0e89-482f-81e1-740bd8ea505c</vt:lpwstr>
  </property>
  <property fmtid="{D5CDD505-2E9C-101B-9397-08002B2CF9AE}" pid="7" name="MSIP_Label_db546945-089a-4a98-88f8-82da6ed13b6a_ActionId">
    <vt:lpwstr>6812a5c9-b953-4078-b14b-c4a16727dd37</vt:lpwstr>
  </property>
  <property fmtid="{D5CDD505-2E9C-101B-9397-08002B2CF9AE}" pid="8" name="MSIP_Label_db546945-089a-4a98-88f8-82da6ed13b6a_ContentBits">
    <vt:lpwstr>0</vt:lpwstr>
  </property>
</Properties>
</file>